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A1B36E" w14:textId="77777777" w:rsidR="00036AE8" w:rsidRDefault="009239E7" w:rsidP="00036AE8">
      <w:pPr>
        <w:rPr>
          <w:rFonts w:ascii="Berlin Sans FB Demi" w:hAnsi="Berlin Sans FB Demi"/>
          <w:color w:val="000080"/>
          <w:sz w:val="52"/>
          <w:szCs w:val="5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9EE796C" wp14:editId="1CB4ED38">
                <wp:simplePos x="0" y="0"/>
                <wp:positionH relativeFrom="column">
                  <wp:posOffset>-114300</wp:posOffset>
                </wp:positionH>
                <wp:positionV relativeFrom="paragraph">
                  <wp:posOffset>342900</wp:posOffset>
                </wp:positionV>
                <wp:extent cx="5829300" cy="0"/>
                <wp:effectExtent l="19050" t="19050" r="19050" b="19050"/>
                <wp:wrapNone/>
                <wp:docPr id="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FCA78D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27pt" to="450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" strokecolor="navy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3FD2DAC" wp14:editId="02CDFF66">
                <wp:simplePos x="0" y="0"/>
                <wp:positionH relativeFrom="column">
                  <wp:posOffset>-114300</wp:posOffset>
                </wp:positionH>
                <wp:positionV relativeFrom="paragraph">
                  <wp:posOffset>0</wp:posOffset>
                </wp:positionV>
                <wp:extent cx="0" cy="1143000"/>
                <wp:effectExtent l="28575" t="28575" r="28575" b="2857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0"/>
                        </a:xfrm>
                        <a:prstGeom prst="line">
                          <a:avLst/>
                        </a:prstGeom>
                        <a:noFill/>
                        <a:ln w="508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AEDF1B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0" to="-9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" strokecolor="#f60" strokeweight="4pt"/>
            </w:pict>
          </mc:Fallback>
        </mc:AlternateContent>
      </w:r>
      <w:smartTag w:uri="urn:schemas-microsoft-com:office:smarttags" w:element="place">
        <w:r w:rsidR="00036AE8">
          <w:rPr>
            <w:rFonts w:ascii="Berlin Sans FB Demi" w:hAnsi="Berlin Sans FB Demi"/>
            <w:color w:val="000080"/>
            <w:sz w:val="52"/>
            <w:szCs w:val="52"/>
          </w:rPr>
          <w:t xml:space="preserve">Illini  West  </w:t>
        </w:r>
        <w:smartTag w:uri="urn:schemas-microsoft-com:office:smarttags" w:element="PlaceName">
          <w:r w:rsidR="00036AE8">
            <w:rPr>
              <w:rFonts w:ascii="Berlin Sans FB Demi" w:hAnsi="Berlin Sans FB Demi"/>
              <w:color w:val="000080"/>
              <w:sz w:val="52"/>
              <w:szCs w:val="52"/>
            </w:rPr>
            <w:t>High</w:t>
          </w:r>
        </w:smartTag>
        <w:r w:rsidR="00036AE8">
          <w:rPr>
            <w:rFonts w:ascii="Berlin Sans FB Demi" w:hAnsi="Berlin Sans FB Demi"/>
            <w:color w:val="000080"/>
            <w:sz w:val="52"/>
            <w:szCs w:val="52"/>
          </w:rPr>
          <w:t xml:space="preserve">  </w:t>
        </w:r>
        <w:smartTag w:uri="urn:schemas-microsoft-com:office:smarttags" w:element="PlaceType">
          <w:r w:rsidR="00036AE8">
            <w:rPr>
              <w:rFonts w:ascii="Berlin Sans FB Demi" w:hAnsi="Berlin Sans FB Demi"/>
              <w:color w:val="000080"/>
              <w:sz w:val="52"/>
              <w:szCs w:val="52"/>
            </w:rPr>
            <w:t>School  District</w:t>
          </w:r>
        </w:smartTag>
      </w:smartTag>
      <w:r w:rsidR="00036AE8">
        <w:rPr>
          <w:rFonts w:ascii="Berlin Sans FB Demi" w:hAnsi="Berlin Sans FB Demi"/>
          <w:color w:val="000080"/>
          <w:sz w:val="52"/>
          <w:szCs w:val="52"/>
        </w:rPr>
        <w:t xml:space="preserve">  #307</w:t>
      </w:r>
    </w:p>
    <w:p w14:paraId="226D559C" w14:textId="77777777" w:rsidR="00036AE8" w:rsidRDefault="009239E7" w:rsidP="00036AE8">
      <w:pPr>
        <w:rPr>
          <w:rFonts w:ascii="Arial Black" w:hAnsi="Arial Black"/>
          <w:color w:val="00008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CB8C5A" wp14:editId="22D41731">
                <wp:simplePos x="0" y="0"/>
                <wp:positionH relativeFrom="column">
                  <wp:posOffset>-104775</wp:posOffset>
                </wp:positionH>
                <wp:positionV relativeFrom="paragraph">
                  <wp:posOffset>59690</wp:posOffset>
                </wp:positionV>
                <wp:extent cx="5829300" cy="0"/>
                <wp:effectExtent l="19050" t="21590" r="19050" b="2603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293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E32948" id="Line 3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5pt,4.7pt" to="450.7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" strokecolor="#f60" strokeweight="3pt"/>
            </w:pict>
          </mc:Fallback>
        </mc:AlternateContent>
      </w:r>
    </w:p>
    <w:p w14:paraId="577A028F" w14:textId="6D631BAC" w:rsidR="00036AE8" w:rsidRDefault="00536AEF" w:rsidP="00036AE8">
      <w:pPr>
        <w:rPr>
          <w:rFonts w:ascii="Arial Black" w:hAnsi="Arial Black"/>
          <w:color w:val="000080"/>
          <w:sz w:val="16"/>
          <w:szCs w:val="16"/>
        </w:rPr>
      </w:pPr>
      <w:r>
        <w:rPr>
          <w:rFonts w:ascii="Arial Black" w:hAnsi="Arial Black"/>
          <w:color w:val="000080"/>
          <w:sz w:val="16"/>
          <w:szCs w:val="16"/>
        </w:rPr>
        <w:t>600 Miller Street</w:t>
      </w:r>
      <w:r>
        <w:rPr>
          <w:rFonts w:ascii="Arial Black" w:hAnsi="Arial Black"/>
          <w:color w:val="000080"/>
          <w:sz w:val="16"/>
          <w:szCs w:val="16"/>
        </w:rPr>
        <w:tab/>
      </w:r>
      <w:r>
        <w:rPr>
          <w:rFonts w:ascii="Arial Black" w:hAnsi="Arial Black"/>
          <w:color w:val="000080"/>
          <w:sz w:val="16"/>
          <w:szCs w:val="16"/>
        </w:rPr>
        <w:tab/>
      </w:r>
      <w:r>
        <w:rPr>
          <w:rFonts w:ascii="Arial Black" w:hAnsi="Arial Black"/>
          <w:color w:val="000080"/>
          <w:sz w:val="16"/>
          <w:szCs w:val="16"/>
        </w:rPr>
        <w:tab/>
      </w:r>
      <w:r>
        <w:rPr>
          <w:rFonts w:ascii="Arial Black" w:hAnsi="Arial Black"/>
          <w:color w:val="000080"/>
          <w:sz w:val="16"/>
          <w:szCs w:val="16"/>
        </w:rPr>
        <w:tab/>
        <w:t xml:space="preserve">                              </w:t>
      </w:r>
      <w:r w:rsidR="00B34D6A">
        <w:rPr>
          <w:rFonts w:ascii="Arial Black" w:hAnsi="Arial Black"/>
          <w:color w:val="000080"/>
          <w:sz w:val="16"/>
          <w:szCs w:val="16"/>
        </w:rPr>
        <w:t xml:space="preserve"> </w:t>
      </w:r>
      <w:r w:rsidR="0075632F">
        <w:rPr>
          <w:rFonts w:ascii="Arial Black" w:hAnsi="Arial Black"/>
          <w:color w:val="000080"/>
          <w:sz w:val="16"/>
          <w:szCs w:val="16"/>
        </w:rPr>
        <w:t>Jay Harnack</w:t>
      </w:r>
      <w:r w:rsidR="00036AE8">
        <w:rPr>
          <w:rFonts w:ascii="Arial Black" w:hAnsi="Arial Black"/>
          <w:color w:val="000080"/>
          <w:sz w:val="16"/>
          <w:szCs w:val="16"/>
        </w:rPr>
        <w:t>, Superintendent</w:t>
      </w:r>
    </w:p>
    <w:p w14:paraId="7EC10D53" w14:textId="1B5FE7E2" w:rsidR="00036AE8" w:rsidRDefault="00036AE8" w:rsidP="00036AE8">
      <w:pPr>
        <w:rPr>
          <w:rFonts w:ascii="Arial Black" w:hAnsi="Arial Black"/>
          <w:color w:val="000080"/>
          <w:sz w:val="16"/>
          <w:szCs w:val="16"/>
        </w:rPr>
      </w:pPr>
      <w:r>
        <w:rPr>
          <w:rFonts w:ascii="Arial Black" w:hAnsi="Arial Black"/>
          <w:color w:val="000080"/>
          <w:sz w:val="16"/>
          <w:szCs w:val="16"/>
        </w:rPr>
        <w:t xml:space="preserve">Carthage, IL 62321                                                                                 Email: </w:t>
      </w:r>
      <w:r w:rsidR="0075632F">
        <w:rPr>
          <w:rFonts w:ascii="Arial Black" w:hAnsi="Arial Black"/>
          <w:color w:val="000080"/>
          <w:sz w:val="16"/>
          <w:szCs w:val="16"/>
        </w:rPr>
        <w:t>harnack.jay</w:t>
      </w:r>
      <w:r>
        <w:rPr>
          <w:rFonts w:ascii="Arial Black" w:hAnsi="Arial Black"/>
          <w:color w:val="000080"/>
          <w:sz w:val="16"/>
          <w:szCs w:val="16"/>
        </w:rPr>
        <w:t>@illiniwest.org</w:t>
      </w:r>
    </w:p>
    <w:p w14:paraId="4F292023" w14:textId="77777777" w:rsidR="00036AE8" w:rsidRDefault="00036AE8" w:rsidP="00036AE8">
      <w:pPr>
        <w:rPr>
          <w:rFonts w:ascii="Arial Black" w:hAnsi="Arial Black"/>
          <w:color w:val="000080"/>
          <w:sz w:val="16"/>
          <w:szCs w:val="16"/>
        </w:rPr>
      </w:pPr>
      <w:r>
        <w:rPr>
          <w:rFonts w:ascii="Arial Black" w:hAnsi="Arial Black"/>
          <w:color w:val="000080"/>
          <w:sz w:val="16"/>
          <w:szCs w:val="16"/>
        </w:rPr>
        <w:t>Phone: (217) 357-9607</w:t>
      </w:r>
    </w:p>
    <w:p w14:paraId="77C2C9A2" w14:textId="77777777" w:rsidR="00036AE8" w:rsidRDefault="00036AE8" w:rsidP="00036AE8">
      <w:pPr>
        <w:rPr>
          <w:rFonts w:ascii="Arial Black" w:hAnsi="Arial Black"/>
          <w:color w:val="000080"/>
          <w:sz w:val="16"/>
          <w:szCs w:val="16"/>
        </w:rPr>
      </w:pPr>
      <w:r>
        <w:rPr>
          <w:rFonts w:ascii="Arial Black" w:hAnsi="Arial Black"/>
          <w:color w:val="000080"/>
          <w:sz w:val="16"/>
          <w:szCs w:val="16"/>
        </w:rPr>
        <w:t>Fax:  (217) 357-9609</w:t>
      </w:r>
    </w:p>
    <w:p w14:paraId="06BE53C6" w14:textId="77777777" w:rsidR="00036AE8" w:rsidRDefault="00B77620" w:rsidP="00036AE8">
      <w:pPr>
        <w:rPr>
          <w:rFonts w:ascii="Arial Black" w:hAnsi="Arial Black"/>
          <w:color w:val="000080"/>
          <w:sz w:val="16"/>
          <w:szCs w:val="16"/>
        </w:rPr>
      </w:pPr>
      <w:hyperlink r:id="rId8" w:history="1">
        <w:r w:rsidR="00274C27" w:rsidRPr="00F26295">
          <w:rPr>
            <w:rStyle w:val="Hyperlink"/>
            <w:rFonts w:ascii="Arial Black" w:hAnsi="Arial Black"/>
            <w:sz w:val="16"/>
            <w:szCs w:val="16"/>
          </w:rPr>
          <w:t>www.illiniwest.org</w:t>
        </w:r>
      </w:hyperlink>
    </w:p>
    <w:p w14:paraId="4EA09996" w14:textId="77777777" w:rsidR="00274C27" w:rsidRDefault="00274C27" w:rsidP="00036AE8">
      <w:pPr>
        <w:rPr>
          <w:rFonts w:ascii="Arial Black" w:hAnsi="Arial Black"/>
          <w:color w:val="000080"/>
          <w:sz w:val="16"/>
          <w:szCs w:val="16"/>
        </w:rPr>
      </w:pPr>
    </w:p>
    <w:p w14:paraId="0230F45A" w14:textId="77777777" w:rsidR="00274C27" w:rsidRDefault="00274C27" w:rsidP="00036AE8">
      <w:pPr>
        <w:rPr>
          <w:rFonts w:ascii="Arial Black" w:hAnsi="Arial Black"/>
          <w:color w:val="000080"/>
          <w:sz w:val="16"/>
          <w:szCs w:val="16"/>
        </w:rPr>
      </w:pPr>
    </w:p>
    <w:p w14:paraId="2B1AC08B" w14:textId="77777777" w:rsidR="00A270D4" w:rsidRDefault="00A270D4" w:rsidP="00A270D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HIGH SCHOOL DISTRICT #307</w:t>
      </w:r>
    </w:p>
    <w:p w14:paraId="3C594F8B" w14:textId="77777777" w:rsidR="00A270D4" w:rsidRDefault="00A270D4" w:rsidP="00A270D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BOARD OF EDUCATION MEETING</w:t>
      </w:r>
    </w:p>
    <w:p w14:paraId="494D5712" w14:textId="77777777" w:rsidR="00A270D4" w:rsidRDefault="00536AEF" w:rsidP="00A270D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600 MILLER</w:t>
      </w:r>
      <w:r w:rsidR="00A270D4">
        <w:rPr>
          <w:b/>
          <w:sz w:val="22"/>
          <w:szCs w:val="22"/>
        </w:rPr>
        <w:t xml:space="preserve"> STREET, CARTHAGE, ILLINOIS, 62321</w:t>
      </w:r>
    </w:p>
    <w:p w14:paraId="371223A2" w14:textId="3E705581" w:rsidR="00A270D4" w:rsidRDefault="00A270D4" w:rsidP="00A270D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WEDNESDAY, </w:t>
      </w:r>
      <w:r w:rsidR="00B7608A">
        <w:rPr>
          <w:b/>
          <w:sz w:val="22"/>
          <w:szCs w:val="22"/>
        </w:rPr>
        <w:t>JUNE 1</w:t>
      </w:r>
      <w:r w:rsidR="00FD49C2">
        <w:rPr>
          <w:b/>
          <w:sz w:val="22"/>
          <w:szCs w:val="22"/>
        </w:rPr>
        <w:t>6</w:t>
      </w:r>
      <w:r w:rsidR="00B7608A">
        <w:rPr>
          <w:b/>
          <w:sz w:val="22"/>
          <w:szCs w:val="22"/>
        </w:rPr>
        <w:t>, 202</w:t>
      </w:r>
      <w:r w:rsidR="00FD49C2">
        <w:rPr>
          <w:b/>
          <w:sz w:val="22"/>
          <w:szCs w:val="22"/>
        </w:rPr>
        <w:t>1</w:t>
      </w:r>
    </w:p>
    <w:p w14:paraId="4DEDCC60" w14:textId="77777777" w:rsidR="00A270D4" w:rsidRDefault="00A270D4" w:rsidP="00A270D4">
      <w:pPr>
        <w:jc w:val="center"/>
        <w:rPr>
          <w:b/>
          <w:sz w:val="22"/>
          <w:szCs w:val="22"/>
        </w:rPr>
      </w:pPr>
    </w:p>
    <w:p w14:paraId="36C66680" w14:textId="59D45851" w:rsidR="008252DD" w:rsidRDefault="008252DD" w:rsidP="008252D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REGULAR BOARD MEETING</w:t>
      </w:r>
    </w:p>
    <w:p w14:paraId="74571E5A" w14:textId="77777777" w:rsidR="008252DD" w:rsidRDefault="008252DD" w:rsidP="008252D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AGENDA</w:t>
      </w:r>
    </w:p>
    <w:p w14:paraId="4D346B70" w14:textId="77777777" w:rsidR="008252DD" w:rsidRDefault="00CC58EA" w:rsidP="008252DD">
      <w:pPr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7:00</w:t>
      </w:r>
      <w:r w:rsidR="008252DD" w:rsidRPr="00C53C82">
        <w:rPr>
          <w:rFonts w:ascii="Cambria" w:hAnsi="Cambria"/>
          <w:b/>
        </w:rPr>
        <w:t xml:space="preserve"> PM</w:t>
      </w:r>
      <w:r w:rsidR="008252DD">
        <w:rPr>
          <w:rFonts w:ascii="Cambria" w:hAnsi="Cambria"/>
          <w:b/>
        </w:rPr>
        <w:br/>
      </w:r>
    </w:p>
    <w:p w14:paraId="6F0A948E" w14:textId="77777777" w:rsidR="00C97C9B" w:rsidRDefault="00C97C9B" w:rsidP="008252DD">
      <w:pPr>
        <w:jc w:val="center"/>
        <w:rPr>
          <w:rFonts w:ascii="Cambria" w:hAnsi="Cambria"/>
          <w:b/>
        </w:rPr>
      </w:pPr>
    </w:p>
    <w:p w14:paraId="21068DC5" w14:textId="77777777" w:rsidR="008252DD" w:rsidRDefault="008252DD" w:rsidP="008252DD">
      <w:pPr>
        <w:pStyle w:val="ListParagraph"/>
        <w:ind w:left="0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Regular Meeting</w:t>
      </w:r>
    </w:p>
    <w:p w14:paraId="13798B25" w14:textId="77777777" w:rsidR="008252DD" w:rsidRDefault="008252DD" w:rsidP="00A270D4">
      <w:pPr>
        <w:jc w:val="center"/>
        <w:rPr>
          <w:b/>
          <w:sz w:val="22"/>
          <w:szCs w:val="22"/>
        </w:rPr>
      </w:pPr>
    </w:p>
    <w:p w14:paraId="38DBD658" w14:textId="77777777" w:rsidR="00A270D4" w:rsidRPr="00946BBD" w:rsidRDefault="00A270D4" w:rsidP="00A270D4">
      <w:pPr>
        <w:jc w:val="center"/>
        <w:rPr>
          <w:rFonts w:ascii="Cambria" w:hAnsi="Cambria"/>
          <w:b/>
        </w:rPr>
      </w:pPr>
    </w:p>
    <w:p w14:paraId="64BAC7E1" w14:textId="77777777" w:rsidR="00A270D4" w:rsidRDefault="00A270D4" w:rsidP="00A270D4">
      <w:pPr>
        <w:pStyle w:val="ListParagraph"/>
        <w:numPr>
          <w:ilvl w:val="0"/>
          <w:numId w:val="4"/>
        </w:numPr>
        <w:contextualSpacing w:val="0"/>
        <w:rPr>
          <w:rFonts w:ascii="Cambria" w:hAnsi="Cambria"/>
          <w:b/>
        </w:rPr>
      </w:pPr>
      <w:r>
        <w:rPr>
          <w:rFonts w:ascii="Cambria" w:hAnsi="Cambria"/>
          <w:b/>
        </w:rPr>
        <w:t>Call to Order</w:t>
      </w:r>
    </w:p>
    <w:p w14:paraId="6C9301BD" w14:textId="77777777" w:rsidR="00A270D4" w:rsidRDefault="00A270D4" w:rsidP="00A270D4">
      <w:pPr>
        <w:pStyle w:val="ListParagraph"/>
        <w:contextualSpacing w:val="0"/>
        <w:rPr>
          <w:rFonts w:ascii="Cambria" w:hAnsi="Cambria"/>
          <w:b/>
        </w:rPr>
      </w:pPr>
    </w:p>
    <w:p w14:paraId="5EB6AB4A" w14:textId="77777777" w:rsidR="00A270D4" w:rsidRDefault="00A270D4" w:rsidP="00A270D4">
      <w:pPr>
        <w:pStyle w:val="ListParagraph"/>
        <w:numPr>
          <w:ilvl w:val="0"/>
          <w:numId w:val="4"/>
        </w:numPr>
        <w:spacing w:after="240"/>
        <w:contextualSpacing w:val="0"/>
        <w:rPr>
          <w:rFonts w:ascii="Cambria" w:hAnsi="Cambria"/>
          <w:b/>
        </w:rPr>
      </w:pPr>
      <w:r>
        <w:rPr>
          <w:rFonts w:ascii="Cambria" w:hAnsi="Cambria"/>
          <w:b/>
        </w:rPr>
        <w:t>Roll Call</w:t>
      </w:r>
    </w:p>
    <w:p w14:paraId="20D62AFF" w14:textId="77777777" w:rsidR="00804A4C" w:rsidRPr="00EE0E40" w:rsidRDefault="00804A4C" w:rsidP="00A270D4">
      <w:pPr>
        <w:pStyle w:val="ListParagraph"/>
        <w:numPr>
          <w:ilvl w:val="0"/>
          <w:numId w:val="4"/>
        </w:numPr>
        <w:spacing w:after="240"/>
        <w:contextualSpacing w:val="0"/>
        <w:rPr>
          <w:rFonts w:ascii="Cambria" w:hAnsi="Cambria"/>
          <w:b/>
        </w:rPr>
      </w:pPr>
      <w:r w:rsidRPr="00EE0E40">
        <w:rPr>
          <w:rFonts w:ascii="Cambria" w:hAnsi="Cambria"/>
          <w:b/>
        </w:rPr>
        <w:t>Pledge of Allegiance</w:t>
      </w:r>
    </w:p>
    <w:p w14:paraId="533C4ECE" w14:textId="2C378DA6" w:rsidR="00A270D4" w:rsidRDefault="00A270D4" w:rsidP="00A270D4">
      <w:pPr>
        <w:pStyle w:val="ListParagraph"/>
        <w:numPr>
          <w:ilvl w:val="0"/>
          <w:numId w:val="4"/>
        </w:numPr>
        <w:spacing w:after="240"/>
        <w:contextualSpacing w:val="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Approval of Minutes of </w:t>
      </w:r>
      <w:r w:rsidR="002C38B4">
        <w:rPr>
          <w:rFonts w:ascii="Cambria" w:hAnsi="Cambria"/>
          <w:b/>
        </w:rPr>
        <w:t>Amended Budget Hearing/</w:t>
      </w:r>
      <w:r>
        <w:rPr>
          <w:rFonts w:ascii="Cambria" w:hAnsi="Cambria"/>
          <w:b/>
        </w:rPr>
        <w:t xml:space="preserve">Regular Meeting of </w:t>
      </w:r>
      <w:r w:rsidR="00B7608A">
        <w:rPr>
          <w:rFonts w:ascii="Cambria" w:hAnsi="Cambria"/>
          <w:b/>
        </w:rPr>
        <w:t xml:space="preserve">May </w:t>
      </w:r>
      <w:r w:rsidR="00FD49C2">
        <w:rPr>
          <w:rFonts w:ascii="Cambria" w:hAnsi="Cambria"/>
          <w:b/>
        </w:rPr>
        <w:t>19</w:t>
      </w:r>
      <w:r w:rsidR="00B7608A">
        <w:rPr>
          <w:rFonts w:ascii="Cambria" w:hAnsi="Cambria"/>
          <w:b/>
        </w:rPr>
        <w:t>, 202</w:t>
      </w:r>
      <w:r w:rsidR="00972446">
        <w:rPr>
          <w:rFonts w:ascii="Cambria" w:hAnsi="Cambria"/>
          <w:b/>
        </w:rPr>
        <w:t>1</w:t>
      </w:r>
      <w:r w:rsidR="00CC58EA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and Executive Session of </w:t>
      </w:r>
      <w:r w:rsidR="00B7608A">
        <w:rPr>
          <w:rFonts w:ascii="Cambria" w:hAnsi="Cambria"/>
          <w:b/>
        </w:rPr>
        <w:t xml:space="preserve">May </w:t>
      </w:r>
      <w:r w:rsidR="00FD49C2">
        <w:rPr>
          <w:rFonts w:ascii="Cambria" w:hAnsi="Cambria"/>
          <w:b/>
        </w:rPr>
        <w:t>19</w:t>
      </w:r>
      <w:r w:rsidR="00B7608A">
        <w:rPr>
          <w:rFonts w:ascii="Cambria" w:hAnsi="Cambria"/>
          <w:b/>
        </w:rPr>
        <w:t>, 202</w:t>
      </w:r>
      <w:r w:rsidR="00972446">
        <w:rPr>
          <w:rFonts w:ascii="Cambria" w:hAnsi="Cambria"/>
          <w:b/>
        </w:rPr>
        <w:t>1</w:t>
      </w:r>
      <w:r w:rsidR="00536AEF">
        <w:rPr>
          <w:rFonts w:ascii="Cambria" w:hAnsi="Cambria"/>
          <w:b/>
        </w:rPr>
        <w:t>.</w:t>
      </w:r>
    </w:p>
    <w:p w14:paraId="4BA80A54" w14:textId="77777777" w:rsidR="00A270D4" w:rsidRPr="00197069" w:rsidRDefault="00A270D4" w:rsidP="00A270D4">
      <w:pPr>
        <w:pStyle w:val="ListParagraph"/>
        <w:numPr>
          <w:ilvl w:val="0"/>
          <w:numId w:val="4"/>
        </w:numPr>
        <w:spacing w:after="240"/>
        <w:contextualSpacing w:val="0"/>
        <w:rPr>
          <w:rFonts w:ascii="Cambria" w:hAnsi="Cambria"/>
          <w:b/>
        </w:rPr>
      </w:pPr>
      <w:r w:rsidRPr="001E193C">
        <w:rPr>
          <w:rFonts w:ascii="Cambria" w:hAnsi="Cambria"/>
          <w:b/>
        </w:rPr>
        <w:t>Approval of Bills</w:t>
      </w:r>
    </w:p>
    <w:p w14:paraId="55C56CBE" w14:textId="77777777" w:rsidR="007567A9" w:rsidRDefault="007567A9" w:rsidP="007567A9">
      <w:pPr>
        <w:pStyle w:val="ListParagraph"/>
        <w:numPr>
          <w:ilvl w:val="0"/>
          <w:numId w:val="4"/>
        </w:numPr>
        <w:spacing w:after="240"/>
        <w:rPr>
          <w:rFonts w:ascii="Cambria" w:hAnsi="Cambria"/>
          <w:b/>
        </w:rPr>
      </w:pPr>
      <w:r w:rsidRPr="001D0210">
        <w:rPr>
          <w:rFonts w:ascii="Cambria" w:hAnsi="Cambria"/>
          <w:b/>
        </w:rPr>
        <w:t xml:space="preserve">Executive Session per ILCS 120/2 (c) </w:t>
      </w:r>
      <w:r>
        <w:rPr>
          <w:rFonts w:ascii="Cambria" w:hAnsi="Cambria"/>
          <w:b/>
        </w:rPr>
        <w:t>(3)</w:t>
      </w:r>
    </w:p>
    <w:p w14:paraId="11E98DD1" w14:textId="77777777" w:rsidR="007567A9" w:rsidRDefault="007567A9" w:rsidP="007567A9">
      <w:pPr>
        <w:pStyle w:val="ListParagraph"/>
        <w:numPr>
          <w:ilvl w:val="1"/>
          <w:numId w:val="4"/>
        </w:numPr>
        <w:spacing w:after="240"/>
        <w:rPr>
          <w:rFonts w:ascii="Cambria" w:hAnsi="Cambria"/>
          <w:bCs/>
        </w:rPr>
      </w:pPr>
      <w:r w:rsidRPr="008838FC">
        <w:rPr>
          <w:rFonts w:ascii="Cambria" w:hAnsi="Cambria"/>
          <w:bCs/>
        </w:rPr>
        <w:t xml:space="preserve">The selection of a person to fill </w:t>
      </w:r>
      <w:r>
        <w:rPr>
          <w:rFonts w:ascii="Cambria" w:hAnsi="Cambria"/>
          <w:bCs/>
        </w:rPr>
        <w:t>a public office, as defined in the Open Meetings Act, including a vacancy in a public office, when the public body is given power to appoint under law or ordinance, or the discipline, performance or removal of the occupant of a public office, when the public body is given poser to remove the occupant under law or ordinance. 5 ILCS 120/2(c)(3).</w:t>
      </w:r>
    </w:p>
    <w:p w14:paraId="47F247C4" w14:textId="77777777" w:rsidR="007567A9" w:rsidRPr="008838FC" w:rsidRDefault="007567A9" w:rsidP="007567A9">
      <w:pPr>
        <w:pStyle w:val="ListParagraph"/>
        <w:spacing w:after="240"/>
        <w:ind w:left="1440"/>
        <w:rPr>
          <w:rFonts w:ascii="Cambria" w:hAnsi="Cambria"/>
          <w:bCs/>
        </w:rPr>
      </w:pPr>
    </w:p>
    <w:p w14:paraId="34B816ED" w14:textId="77777777" w:rsidR="007567A9" w:rsidRPr="00BF4D31" w:rsidRDefault="007567A9" w:rsidP="007567A9">
      <w:pPr>
        <w:pStyle w:val="ListParagraph"/>
        <w:numPr>
          <w:ilvl w:val="0"/>
          <w:numId w:val="4"/>
        </w:numPr>
        <w:rPr>
          <w:rFonts w:ascii="Cambria" w:hAnsi="Cambria"/>
          <w:b/>
        </w:rPr>
      </w:pPr>
      <w:r w:rsidRPr="00BF4D31">
        <w:rPr>
          <w:rFonts w:ascii="Cambria" w:hAnsi="Cambria"/>
          <w:b/>
        </w:rPr>
        <w:t>Action</w:t>
      </w:r>
    </w:p>
    <w:p w14:paraId="15544B15" w14:textId="4B7FA728" w:rsidR="007567A9" w:rsidRDefault="007567A9" w:rsidP="007567A9">
      <w:pPr>
        <w:pStyle w:val="ListParagraph"/>
        <w:numPr>
          <w:ilvl w:val="1"/>
          <w:numId w:val="4"/>
        </w:numPr>
        <w:spacing w:after="240"/>
        <w:rPr>
          <w:rFonts w:ascii="Cambria" w:hAnsi="Cambria"/>
        </w:rPr>
      </w:pPr>
      <w:r>
        <w:rPr>
          <w:rFonts w:ascii="Cambria" w:hAnsi="Cambria"/>
        </w:rPr>
        <w:t>Appoint Board Member to Open La</w:t>
      </w:r>
      <w:r w:rsidR="00CB504C">
        <w:rPr>
          <w:rFonts w:ascii="Cambria" w:hAnsi="Cambria"/>
        </w:rPr>
        <w:t xml:space="preserve"> </w:t>
      </w:r>
      <w:r>
        <w:rPr>
          <w:rFonts w:ascii="Cambria" w:hAnsi="Cambria"/>
        </w:rPr>
        <w:t>Harpe Seat</w:t>
      </w:r>
    </w:p>
    <w:p w14:paraId="5DD114F5" w14:textId="77777777" w:rsidR="007567A9" w:rsidRDefault="007567A9" w:rsidP="007567A9">
      <w:pPr>
        <w:pStyle w:val="ListParagraph"/>
        <w:numPr>
          <w:ilvl w:val="2"/>
          <w:numId w:val="4"/>
        </w:numPr>
        <w:spacing w:after="240"/>
        <w:rPr>
          <w:rFonts w:ascii="Cambria" w:hAnsi="Cambria"/>
        </w:rPr>
      </w:pPr>
      <w:r>
        <w:rPr>
          <w:rFonts w:ascii="Cambria" w:hAnsi="Cambria"/>
        </w:rPr>
        <w:t>Oath of Office</w:t>
      </w:r>
    </w:p>
    <w:p w14:paraId="74E379D2" w14:textId="77777777" w:rsidR="007567A9" w:rsidRDefault="007567A9" w:rsidP="007567A9">
      <w:pPr>
        <w:pStyle w:val="ListParagraph"/>
        <w:contextualSpacing w:val="0"/>
        <w:rPr>
          <w:rFonts w:ascii="Cambria" w:hAnsi="Cambria"/>
          <w:b/>
        </w:rPr>
      </w:pPr>
    </w:p>
    <w:p w14:paraId="08A11C06" w14:textId="2C37D497" w:rsidR="00E762CB" w:rsidRDefault="00506E55" w:rsidP="00E762CB">
      <w:pPr>
        <w:pStyle w:val="ListParagraph"/>
        <w:numPr>
          <w:ilvl w:val="0"/>
          <w:numId w:val="4"/>
        </w:numPr>
        <w:contextualSpacing w:val="0"/>
        <w:rPr>
          <w:rFonts w:ascii="Cambria" w:hAnsi="Cambria"/>
          <w:b/>
        </w:rPr>
      </w:pPr>
      <w:r>
        <w:rPr>
          <w:rFonts w:ascii="Cambria" w:hAnsi="Cambria"/>
          <w:b/>
        </w:rPr>
        <w:t>Recognition of Visitors</w:t>
      </w:r>
    </w:p>
    <w:p w14:paraId="27BCCE0D" w14:textId="77777777" w:rsidR="005734D6" w:rsidRDefault="005734D6" w:rsidP="005734D6">
      <w:pPr>
        <w:pStyle w:val="ListParagraph"/>
        <w:contextualSpacing w:val="0"/>
        <w:rPr>
          <w:rFonts w:ascii="Cambria" w:hAnsi="Cambria"/>
          <w:b/>
        </w:rPr>
      </w:pPr>
    </w:p>
    <w:p w14:paraId="25754779" w14:textId="719B0512" w:rsidR="00B7608A" w:rsidRDefault="00506E55" w:rsidP="00B7608A">
      <w:pPr>
        <w:pStyle w:val="ListParagraph"/>
        <w:numPr>
          <w:ilvl w:val="0"/>
          <w:numId w:val="4"/>
        </w:numPr>
        <w:rPr>
          <w:rFonts w:ascii="Cambria" w:hAnsi="Cambria"/>
          <w:b/>
        </w:rPr>
      </w:pPr>
      <w:r>
        <w:rPr>
          <w:rFonts w:ascii="Cambria" w:hAnsi="Cambria"/>
          <w:b/>
        </w:rPr>
        <w:t>Public Comment</w:t>
      </w:r>
    </w:p>
    <w:p w14:paraId="25351BD3" w14:textId="77777777" w:rsidR="00506E55" w:rsidRPr="00506E55" w:rsidRDefault="00506E55" w:rsidP="00506E55">
      <w:pPr>
        <w:pStyle w:val="ListParagraph"/>
        <w:rPr>
          <w:rFonts w:ascii="Cambria" w:hAnsi="Cambria"/>
          <w:b/>
        </w:rPr>
      </w:pPr>
    </w:p>
    <w:p w14:paraId="631E8730" w14:textId="3D805D36" w:rsidR="00506E55" w:rsidRDefault="003415E9" w:rsidP="00B7608A">
      <w:pPr>
        <w:pStyle w:val="ListParagraph"/>
        <w:numPr>
          <w:ilvl w:val="0"/>
          <w:numId w:val="4"/>
        </w:numPr>
        <w:rPr>
          <w:rFonts w:ascii="Cambria" w:hAnsi="Cambria"/>
          <w:b/>
        </w:rPr>
      </w:pPr>
      <w:r>
        <w:rPr>
          <w:rFonts w:ascii="Cambria" w:hAnsi="Cambria"/>
          <w:b/>
        </w:rPr>
        <w:lastRenderedPageBreak/>
        <w:t xml:space="preserve"> </w:t>
      </w:r>
      <w:r w:rsidR="00506E55">
        <w:rPr>
          <w:rFonts w:ascii="Cambria" w:hAnsi="Cambria"/>
          <w:b/>
        </w:rPr>
        <w:t>Consent Agenda</w:t>
      </w:r>
    </w:p>
    <w:p w14:paraId="69C5A9EA" w14:textId="617808C4" w:rsidR="00B7608A" w:rsidRDefault="00B7608A" w:rsidP="00B7608A">
      <w:pPr>
        <w:pStyle w:val="ListParagraph"/>
        <w:numPr>
          <w:ilvl w:val="1"/>
          <w:numId w:val="4"/>
        </w:numPr>
        <w:rPr>
          <w:rFonts w:ascii="Cambria" w:hAnsi="Cambria"/>
          <w:bCs/>
        </w:rPr>
      </w:pPr>
      <w:r w:rsidRPr="00B7608A">
        <w:rPr>
          <w:rFonts w:ascii="Cambria" w:hAnsi="Cambria"/>
          <w:bCs/>
        </w:rPr>
        <w:t>Approve Agenda</w:t>
      </w:r>
    </w:p>
    <w:p w14:paraId="54F53965" w14:textId="77777777" w:rsidR="00405305" w:rsidRPr="00405305" w:rsidRDefault="00405305" w:rsidP="00405305">
      <w:pPr>
        <w:ind w:left="1080"/>
        <w:rPr>
          <w:rFonts w:ascii="Cambria" w:hAnsi="Cambria"/>
          <w:bCs/>
        </w:rPr>
      </w:pPr>
    </w:p>
    <w:p w14:paraId="52236E97" w14:textId="5CE018F7" w:rsidR="00A270D4" w:rsidRPr="00972446" w:rsidRDefault="00A270D4" w:rsidP="00972446">
      <w:pPr>
        <w:pStyle w:val="ListParagraph"/>
        <w:numPr>
          <w:ilvl w:val="0"/>
          <w:numId w:val="4"/>
        </w:numPr>
        <w:rPr>
          <w:b/>
        </w:rPr>
      </w:pPr>
      <w:r w:rsidRPr="00972446">
        <w:rPr>
          <w:rFonts w:ascii="Cambria" w:hAnsi="Cambria"/>
          <w:b/>
        </w:rPr>
        <w:t>Reports</w:t>
      </w:r>
    </w:p>
    <w:p w14:paraId="302EFE7A" w14:textId="6237EABF" w:rsidR="00850250" w:rsidRPr="00850250" w:rsidRDefault="00850250" w:rsidP="00972446">
      <w:pPr>
        <w:pStyle w:val="ListParagraph"/>
        <w:numPr>
          <w:ilvl w:val="1"/>
          <w:numId w:val="4"/>
        </w:numPr>
        <w:rPr>
          <w:b/>
        </w:rPr>
      </w:pPr>
      <w:r>
        <w:rPr>
          <w:bCs/>
        </w:rPr>
        <w:t>Principal</w:t>
      </w:r>
      <w:r w:rsidR="003415E9">
        <w:rPr>
          <w:bCs/>
        </w:rPr>
        <w:t xml:space="preserve"> </w:t>
      </w:r>
    </w:p>
    <w:p w14:paraId="552DD766" w14:textId="626F3684" w:rsidR="00850250" w:rsidRPr="00850250" w:rsidRDefault="00850250" w:rsidP="00972446">
      <w:pPr>
        <w:pStyle w:val="ListParagraph"/>
        <w:numPr>
          <w:ilvl w:val="1"/>
          <w:numId w:val="4"/>
        </w:numPr>
        <w:rPr>
          <w:b/>
        </w:rPr>
      </w:pPr>
      <w:r>
        <w:rPr>
          <w:bCs/>
        </w:rPr>
        <w:t>Superintendent</w:t>
      </w:r>
    </w:p>
    <w:p w14:paraId="5736E6F3" w14:textId="77777777" w:rsidR="005E6E46" w:rsidRDefault="005E6E46" w:rsidP="0022022E">
      <w:pPr>
        <w:pStyle w:val="ListParagraph"/>
        <w:spacing w:after="240"/>
        <w:ind w:left="1440"/>
        <w:rPr>
          <w:rFonts w:ascii="Cambria" w:hAnsi="Cambria"/>
        </w:rPr>
      </w:pPr>
    </w:p>
    <w:p w14:paraId="7046E3A6" w14:textId="3ADFF9D6" w:rsidR="00A270D4" w:rsidRPr="00BF4D31" w:rsidRDefault="003415E9" w:rsidP="00972446">
      <w:pPr>
        <w:pStyle w:val="ListParagraph"/>
        <w:numPr>
          <w:ilvl w:val="0"/>
          <w:numId w:val="4"/>
        </w:numPr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="00A270D4" w:rsidRPr="00BF4D31">
        <w:rPr>
          <w:rFonts w:ascii="Cambria" w:hAnsi="Cambria"/>
          <w:b/>
        </w:rPr>
        <w:t>Discussion</w:t>
      </w:r>
      <w:r w:rsidR="00A601EC" w:rsidRPr="00BF4D31">
        <w:rPr>
          <w:rFonts w:ascii="Cambria" w:hAnsi="Cambria"/>
          <w:b/>
        </w:rPr>
        <w:t>/Action</w:t>
      </w:r>
    </w:p>
    <w:p w14:paraId="6D1D6AB3" w14:textId="6E5AC2D2" w:rsidR="00112B8E" w:rsidRDefault="0062364C" w:rsidP="00972446">
      <w:pPr>
        <w:pStyle w:val="ListParagraph"/>
        <w:numPr>
          <w:ilvl w:val="1"/>
          <w:numId w:val="4"/>
        </w:numPr>
        <w:rPr>
          <w:rFonts w:ascii="Cambria" w:hAnsi="Cambria"/>
        </w:rPr>
      </w:pPr>
      <w:r w:rsidRPr="00B40A55">
        <w:rPr>
          <w:rFonts w:ascii="Cambria" w:hAnsi="Cambria"/>
        </w:rPr>
        <w:t>Tri</w:t>
      </w:r>
      <w:r w:rsidR="00063F86">
        <w:rPr>
          <w:rFonts w:ascii="Cambria" w:hAnsi="Cambria"/>
        </w:rPr>
        <w:t>ple I Convention – November 20</w:t>
      </w:r>
      <w:r w:rsidR="003755DD">
        <w:rPr>
          <w:rFonts w:ascii="Cambria" w:hAnsi="Cambria"/>
        </w:rPr>
        <w:t>2</w:t>
      </w:r>
      <w:r w:rsidR="00FD49C2">
        <w:rPr>
          <w:rFonts w:ascii="Cambria" w:hAnsi="Cambria"/>
        </w:rPr>
        <w:t>1</w:t>
      </w:r>
      <w:r w:rsidRPr="00B40A55">
        <w:rPr>
          <w:rFonts w:ascii="Cambria" w:hAnsi="Cambria"/>
        </w:rPr>
        <w:t>, Chicago</w:t>
      </w:r>
    </w:p>
    <w:p w14:paraId="37F92877" w14:textId="16717BFF" w:rsidR="00FD49C2" w:rsidRPr="00EA1BA1" w:rsidRDefault="00FD49C2" w:rsidP="00972446">
      <w:pPr>
        <w:pStyle w:val="ListParagraph"/>
        <w:numPr>
          <w:ilvl w:val="1"/>
          <w:numId w:val="4"/>
        </w:numPr>
        <w:rPr>
          <w:rFonts w:ascii="Cambria" w:hAnsi="Cambria"/>
        </w:rPr>
      </w:pPr>
      <w:r>
        <w:rPr>
          <w:rFonts w:ascii="Cambria" w:hAnsi="Cambria"/>
        </w:rPr>
        <w:t>Proposed Behavior and Discipline Code</w:t>
      </w:r>
    </w:p>
    <w:p w14:paraId="5FB118E1" w14:textId="77777777" w:rsidR="00B1415D" w:rsidRPr="00B1415D" w:rsidRDefault="00B1415D" w:rsidP="00CC58EA">
      <w:pPr>
        <w:pStyle w:val="ListParagraph"/>
        <w:spacing w:after="240"/>
        <w:ind w:left="1440"/>
        <w:rPr>
          <w:rFonts w:ascii="Cambria" w:hAnsi="Cambria"/>
          <w:highlight w:val="yellow"/>
        </w:rPr>
      </w:pPr>
    </w:p>
    <w:p w14:paraId="28145904" w14:textId="77777777" w:rsidR="00A270D4" w:rsidRDefault="003D126A" w:rsidP="00972446">
      <w:pPr>
        <w:pStyle w:val="ListParagraph"/>
        <w:numPr>
          <w:ilvl w:val="0"/>
          <w:numId w:val="4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</w:t>
      </w:r>
      <w:r w:rsidR="00A270D4">
        <w:rPr>
          <w:rFonts w:ascii="Cambria" w:hAnsi="Cambria"/>
          <w:b/>
        </w:rPr>
        <w:t xml:space="preserve">  </w:t>
      </w:r>
      <w:r w:rsidR="00A270D4" w:rsidRPr="001D0210">
        <w:rPr>
          <w:rFonts w:ascii="Cambria" w:hAnsi="Cambria"/>
          <w:b/>
        </w:rPr>
        <w:t xml:space="preserve">Executive Session per ILCS 120/2 (c) </w:t>
      </w:r>
      <w:r w:rsidR="00A270D4">
        <w:rPr>
          <w:rFonts w:ascii="Cambria" w:hAnsi="Cambria"/>
          <w:b/>
        </w:rPr>
        <w:t>(1)</w:t>
      </w:r>
      <w:r w:rsidR="0026696A">
        <w:rPr>
          <w:rFonts w:ascii="Cambria" w:hAnsi="Cambria"/>
          <w:b/>
        </w:rPr>
        <w:t xml:space="preserve">  </w:t>
      </w:r>
    </w:p>
    <w:p w14:paraId="2FA7A9CC" w14:textId="46BAE25D" w:rsidR="00CE7537" w:rsidRDefault="00A270D4" w:rsidP="00972446">
      <w:pPr>
        <w:pStyle w:val="ListParagraph"/>
        <w:numPr>
          <w:ilvl w:val="1"/>
          <w:numId w:val="4"/>
        </w:numPr>
        <w:spacing w:after="240"/>
        <w:rPr>
          <w:rFonts w:ascii="Cambria" w:hAnsi="Cambria"/>
        </w:rPr>
      </w:pPr>
      <w:r>
        <w:rPr>
          <w:rFonts w:ascii="Cambria" w:hAnsi="Cambria"/>
        </w:rPr>
        <w:t>The appointment, employment, compensation, discipline, performance, or dismissal of specific employees of the public body or legal counsel for the public body, including hearing testimony on a complaint lodged against an employee of the public body or against legal counsel for the public body to determine its validity. 5 ILCS 120/2(c)(1)</w:t>
      </w:r>
    </w:p>
    <w:p w14:paraId="0A8AE0B5" w14:textId="7F8C0B1F" w:rsidR="00AE6784" w:rsidRDefault="00AE6784" w:rsidP="00972446">
      <w:pPr>
        <w:pStyle w:val="ListParagraph"/>
        <w:numPr>
          <w:ilvl w:val="1"/>
          <w:numId w:val="4"/>
        </w:numPr>
        <w:spacing w:after="240"/>
        <w:rPr>
          <w:rFonts w:ascii="Cambria" w:hAnsi="Cambria"/>
        </w:rPr>
      </w:pPr>
      <w:r>
        <w:rPr>
          <w:rFonts w:ascii="Cambria" w:hAnsi="Cambria"/>
        </w:rPr>
        <w:t>Collective negotiating matters between the public body and its employees or their representatives, or deliberations concerning salary schedules for one or more classes of employees.</w:t>
      </w:r>
      <w:r w:rsidR="007B32EC">
        <w:rPr>
          <w:rFonts w:ascii="Cambria" w:hAnsi="Cambria"/>
        </w:rPr>
        <w:t xml:space="preserve"> 5 ILCS 120/2(c)(2)</w:t>
      </w:r>
    </w:p>
    <w:p w14:paraId="4E29CB8E" w14:textId="77777777" w:rsidR="00A270D4" w:rsidRDefault="00A270D4" w:rsidP="00A270D4">
      <w:pPr>
        <w:pStyle w:val="ListParagraph"/>
        <w:rPr>
          <w:rFonts w:ascii="Cambria" w:hAnsi="Cambria"/>
        </w:rPr>
      </w:pPr>
    </w:p>
    <w:p w14:paraId="3472D543" w14:textId="77777777" w:rsidR="00A270D4" w:rsidRPr="00941ACD" w:rsidRDefault="00A270D4" w:rsidP="00972446">
      <w:pPr>
        <w:pStyle w:val="ListParagraph"/>
        <w:numPr>
          <w:ilvl w:val="0"/>
          <w:numId w:val="4"/>
        </w:numPr>
        <w:spacing w:after="240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</w:t>
      </w:r>
      <w:r w:rsidRPr="001E193C">
        <w:rPr>
          <w:rFonts w:ascii="Cambria" w:hAnsi="Cambria"/>
          <w:b/>
        </w:rPr>
        <w:t>Action</w:t>
      </w:r>
    </w:p>
    <w:p w14:paraId="346C3A8A" w14:textId="77777777" w:rsidR="00F7341E" w:rsidRDefault="00F7341E" w:rsidP="00972446">
      <w:pPr>
        <w:pStyle w:val="ListParagraph"/>
        <w:numPr>
          <w:ilvl w:val="1"/>
          <w:numId w:val="4"/>
        </w:numPr>
        <w:rPr>
          <w:rFonts w:ascii="Cambria" w:hAnsi="Cambria"/>
        </w:rPr>
      </w:pPr>
      <w:r>
        <w:rPr>
          <w:rFonts w:ascii="Cambria" w:hAnsi="Cambria"/>
        </w:rPr>
        <w:t>Personnel</w:t>
      </w:r>
    </w:p>
    <w:p w14:paraId="4B21A098" w14:textId="106CD6E9" w:rsidR="002C1158" w:rsidRDefault="002C1158" w:rsidP="00972446">
      <w:pPr>
        <w:pStyle w:val="ListParagraph"/>
        <w:numPr>
          <w:ilvl w:val="2"/>
          <w:numId w:val="4"/>
        </w:numPr>
        <w:rPr>
          <w:rFonts w:ascii="Cambria" w:hAnsi="Cambria"/>
        </w:rPr>
      </w:pPr>
      <w:r>
        <w:rPr>
          <w:rFonts w:ascii="Cambria" w:hAnsi="Cambria"/>
        </w:rPr>
        <w:t>Resignation</w:t>
      </w:r>
    </w:p>
    <w:p w14:paraId="3A7D6C3B" w14:textId="3A67DA74" w:rsidR="00B77620" w:rsidRDefault="00B77620" w:rsidP="00972446">
      <w:pPr>
        <w:pStyle w:val="ListParagraph"/>
        <w:numPr>
          <w:ilvl w:val="2"/>
          <w:numId w:val="4"/>
        </w:numPr>
        <w:rPr>
          <w:rFonts w:ascii="Cambria" w:hAnsi="Cambria"/>
        </w:rPr>
      </w:pPr>
      <w:r>
        <w:rPr>
          <w:rFonts w:ascii="Cambria" w:hAnsi="Cambria"/>
        </w:rPr>
        <w:t>Employ</w:t>
      </w:r>
    </w:p>
    <w:p w14:paraId="5BFA8871" w14:textId="77777777" w:rsidR="00A270D4" w:rsidRDefault="00A270D4" w:rsidP="00A270D4">
      <w:pPr>
        <w:pStyle w:val="ListParagraph"/>
        <w:spacing w:after="240"/>
        <w:ind w:left="1440"/>
        <w:rPr>
          <w:rFonts w:ascii="Cambria" w:hAnsi="Cambria"/>
          <w:highlight w:val="yellow"/>
        </w:rPr>
      </w:pPr>
    </w:p>
    <w:p w14:paraId="06A52E50" w14:textId="4AD548D5" w:rsidR="00C520AC" w:rsidRPr="007B4938" w:rsidRDefault="00A270D4" w:rsidP="00972446">
      <w:pPr>
        <w:pStyle w:val="ListParagraph"/>
        <w:numPr>
          <w:ilvl w:val="0"/>
          <w:numId w:val="4"/>
        </w:numPr>
        <w:spacing w:after="240"/>
        <w:rPr>
          <w:rFonts w:ascii="Cambria" w:hAnsi="Cambria"/>
          <w:b/>
        </w:rPr>
      </w:pPr>
      <w:r w:rsidRPr="001E193C">
        <w:rPr>
          <w:rFonts w:ascii="Cambria" w:hAnsi="Cambria"/>
          <w:b/>
        </w:rPr>
        <w:t xml:space="preserve"> Adjourn</w:t>
      </w:r>
    </w:p>
    <w:sectPr w:rsidR="00C520AC" w:rsidRPr="007B4938" w:rsidSect="00794CBD">
      <w:pgSz w:w="12240" w:h="15840"/>
      <w:pgMar w:top="1440" w:right="135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E5245" w14:textId="77777777" w:rsidR="00101401" w:rsidRDefault="00101401" w:rsidP="00FD0069">
      <w:r>
        <w:separator/>
      </w:r>
    </w:p>
  </w:endnote>
  <w:endnote w:type="continuationSeparator" w:id="0">
    <w:p w14:paraId="396A7890" w14:textId="77777777" w:rsidR="00101401" w:rsidRDefault="00101401" w:rsidP="00FD0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A69A6" w14:textId="77777777" w:rsidR="00101401" w:rsidRDefault="00101401" w:rsidP="00FD0069">
      <w:r>
        <w:separator/>
      </w:r>
    </w:p>
  </w:footnote>
  <w:footnote w:type="continuationSeparator" w:id="0">
    <w:p w14:paraId="695AE2B3" w14:textId="77777777" w:rsidR="00101401" w:rsidRDefault="00101401" w:rsidP="00FD00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5785"/>
    <w:multiLevelType w:val="hybridMultilevel"/>
    <w:tmpl w:val="C512FA68"/>
    <w:lvl w:ilvl="0" w:tplc="56906E16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945C3496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6A22EF"/>
    <w:multiLevelType w:val="hybridMultilevel"/>
    <w:tmpl w:val="B606720E"/>
    <w:lvl w:ilvl="0" w:tplc="FD28A8FE">
      <w:start w:val="11"/>
      <w:numFmt w:val="lowerRoman"/>
      <w:lvlText w:val="%1."/>
      <w:lvlJc w:val="left"/>
      <w:pPr>
        <w:ind w:left="28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13901CCD"/>
    <w:multiLevelType w:val="hybridMultilevel"/>
    <w:tmpl w:val="BC9421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074A9"/>
    <w:multiLevelType w:val="hybridMultilevel"/>
    <w:tmpl w:val="01FC5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6F4BE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B7191"/>
    <w:multiLevelType w:val="hybridMultilevel"/>
    <w:tmpl w:val="8D161334"/>
    <w:lvl w:ilvl="0" w:tplc="7C16DB7C">
      <w:start w:val="9"/>
      <w:numFmt w:val="decimal"/>
      <w:lvlText w:val="%1."/>
      <w:lvlJc w:val="left"/>
      <w:pPr>
        <w:ind w:left="720" w:hanging="360"/>
      </w:pPr>
      <w:rPr>
        <w:rFonts w:ascii="Cambria" w:hAnsi="Cambria" w:hint="default"/>
      </w:rPr>
    </w:lvl>
    <w:lvl w:ilvl="1" w:tplc="FA36B39A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0159C0"/>
    <w:multiLevelType w:val="hybridMultilevel"/>
    <w:tmpl w:val="5F12D1B8"/>
    <w:lvl w:ilvl="0" w:tplc="56906E16">
      <w:start w:val="1"/>
      <w:numFmt w:val="decimal"/>
      <w:lvlText w:val="%1."/>
      <w:lvlJc w:val="left"/>
      <w:pPr>
        <w:ind w:left="99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50508E"/>
    <w:multiLevelType w:val="hybridMultilevel"/>
    <w:tmpl w:val="366A085C"/>
    <w:lvl w:ilvl="0" w:tplc="9D1EF056">
      <w:start w:val="12"/>
      <w:numFmt w:val="lowerRoman"/>
      <w:lvlText w:val="%1."/>
      <w:lvlJc w:val="right"/>
      <w:pPr>
        <w:ind w:left="216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A41DB"/>
    <w:multiLevelType w:val="hybridMultilevel"/>
    <w:tmpl w:val="472AA832"/>
    <w:lvl w:ilvl="0" w:tplc="86F4BE44">
      <w:start w:val="1"/>
      <w:numFmt w:val="lowerLetter"/>
      <w:lvlText w:val="%1."/>
      <w:lvlJc w:val="left"/>
      <w:pPr>
        <w:ind w:left="144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0A5510"/>
    <w:multiLevelType w:val="hybridMultilevel"/>
    <w:tmpl w:val="9ABCCD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B92CD0"/>
    <w:multiLevelType w:val="hybridMultilevel"/>
    <w:tmpl w:val="C770C10A"/>
    <w:lvl w:ilvl="0" w:tplc="0409001B">
      <w:start w:val="1"/>
      <w:numFmt w:val="lowerRoman"/>
      <w:lvlText w:val="%1."/>
      <w:lvlJc w:val="right"/>
      <w:pPr>
        <w:ind w:left="3890" w:hanging="180"/>
      </w:pPr>
    </w:lvl>
    <w:lvl w:ilvl="1" w:tplc="04090019" w:tentative="1">
      <w:start w:val="1"/>
      <w:numFmt w:val="lowerLetter"/>
      <w:lvlText w:val="%2."/>
      <w:lvlJc w:val="left"/>
      <w:pPr>
        <w:ind w:left="3170" w:hanging="360"/>
      </w:pPr>
    </w:lvl>
    <w:lvl w:ilvl="2" w:tplc="0409001B">
      <w:start w:val="1"/>
      <w:numFmt w:val="lowerRoman"/>
      <w:lvlText w:val="%3."/>
      <w:lvlJc w:val="right"/>
      <w:pPr>
        <w:ind w:left="3890" w:hanging="180"/>
      </w:pPr>
    </w:lvl>
    <w:lvl w:ilvl="3" w:tplc="0409000F" w:tentative="1">
      <w:start w:val="1"/>
      <w:numFmt w:val="decimal"/>
      <w:lvlText w:val="%4."/>
      <w:lvlJc w:val="left"/>
      <w:pPr>
        <w:ind w:left="4610" w:hanging="360"/>
      </w:pPr>
    </w:lvl>
    <w:lvl w:ilvl="4" w:tplc="04090019" w:tentative="1">
      <w:start w:val="1"/>
      <w:numFmt w:val="lowerLetter"/>
      <w:lvlText w:val="%5."/>
      <w:lvlJc w:val="left"/>
      <w:pPr>
        <w:ind w:left="5330" w:hanging="360"/>
      </w:pPr>
    </w:lvl>
    <w:lvl w:ilvl="5" w:tplc="0409001B" w:tentative="1">
      <w:start w:val="1"/>
      <w:numFmt w:val="lowerRoman"/>
      <w:lvlText w:val="%6."/>
      <w:lvlJc w:val="right"/>
      <w:pPr>
        <w:ind w:left="6050" w:hanging="180"/>
      </w:pPr>
    </w:lvl>
    <w:lvl w:ilvl="6" w:tplc="0409000F" w:tentative="1">
      <w:start w:val="1"/>
      <w:numFmt w:val="decimal"/>
      <w:lvlText w:val="%7."/>
      <w:lvlJc w:val="left"/>
      <w:pPr>
        <w:ind w:left="6770" w:hanging="360"/>
      </w:pPr>
    </w:lvl>
    <w:lvl w:ilvl="7" w:tplc="04090019" w:tentative="1">
      <w:start w:val="1"/>
      <w:numFmt w:val="lowerLetter"/>
      <w:lvlText w:val="%8."/>
      <w:lvlJc w:val="left"/>
      <w:pPr>
        <w:ind w:left="7490" w:hanging="360"/>
      </w:pPr>
    </w:lvl>
    <w:lvl w:ilvl="8" w:tplc="0409001B" w:tentative="1">
      <w:start w:val="1"/>
      <w:numFmt w:val="lowerRoman"/>
      <w:lvlText w:val="%9."/>
      <w:lvlJc w:val="right"/>
      <w:pPr>
        <w:ind w:left="8210" w:hanging="180"/>
      </w:pPr>
    </w:lvl>
  </w:abstractNum>
  <w:abstractNum w:abstractNumId="10" w15:restartNumberingAfterBreak="0">
    <w:nsid w:val="70CA4782"/>
    <w:multiLevelType w:val="hybridMultilevel"/>
    <w:tmpl w:val="B99AC2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9"/>
  </w:num>
  <w:num w:numId="10">
    <w:abstractNumId w:val="1"/>
  </w:num>
  <w:num w:numId="11">
    <w:abstractNumId w:val="6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C4B"/>
    <w:rsid w:val="00024B1A"/>
    <w:rsid w:val="00036AE8"/>
    <w:rsid w:val="00063F86"/>
    <w:rsid w:val="00074661"/>
    <w:rsid w:val="000755FC"/>
    <w:rsid w:val="000A1A6E"/>
    <w:rsid w:val="000B175E"/>
    <w:rsid w:val="00101401"/>
    <w:rsid w:val="00102ED3"/>
    <w:rsid w:val="00111331"/>
    <w:rsid w:val="00112B8E"/>
    <w:rsid w:val="00113362"/>
    <w:rsid w:val="00120DC6"/>
    <w:rsid w:val="00145719"/>
    <w:rsid w:val="00147975"/>
    <w:rsid w:val="00166F48"/>
    <w:rsid w:val="00197A3B"/>
    <w:rsid w:val="001A4873"/>
    <w:rsid w:val="001C763B"/>
    <w:rsid w:val="001D0250"/>
    <w:rsid w:val="001E5FB3"/>
    <w:rsid w:val="001F1FCB"/>
    <w:rsid w:val="0022022E"/>
    <w:rsid w:val="00225B1C"/>
    <w:rsid w:val="00227AED"/>
    <w:rsid w:val="00246A11"/>
    <w:rsid w:val="00263315"/>
    <w:rsid w:val="0026696A"/>
    <w:rsid w:val="00274C27"/>
    <w:rsid w:val="002B42C7"/>
    <w:rsid w:val="002B7FCE"/>
    <w:rsid w:val="002C1158"/>
    <w:rsid w:val="002C38B4"/>
    <w:rsid w:val="002E172A"/>
    <w:rsid w:val="002E4078"/>
    <w:rsid w:val="002F20C8"/>
    <w:rsid w:val="0030318C"/>
    <w:rsid w:val="00303FB0"/>
    <w:rsid w:val="00323DB9"/>
    <w:rsid w:val="00331FAC"/>
    <w:rsid w:val="0033540C"/>
    <w:rsid w:val="00336D66"/>
    <w:rsid w:val="003415E9"/>
    <w:rsid w:val="00356A81"/>
    <w:rsid w:val="003676F1"/>
    <w:rsid w:val="0037217F"/>
    <w:rsid w:val="003755DD"/>
    <w:rsid w:val="00392F65"/>
    <w:rsid w:val="00395683"/>
    <w:rsid w:val="003D126A"/>
    <w:rsid w:val="003F3755"/>
    <w:rsid w:val="004006B6"/>
    <w:rsid w:val="00402DA8"/>
    <w:rsid w:val="004046B7"/>
    <w:rsid w:val="00405305"/>
    <w:rsid w:val="004204A9"/>
    <w:rsid w:val="0042246F"/>
    <w:rsid w:val="00427887"/>
    <w:rsid w:val="004312F5"/>
    <w:rsid w:val="00476577"/>
    <w:rsid w:val="00491030"/>
    <w:rsid w:val="004928FF"/>
    <w:rsid w:val="004A048B"/>
    <w:rsid w:val="004B1D04"/>
    <w:rsid w:val="004D1F05"/>
    <w:rsid w:val="004E4062"/>
    <w:rsid w:val="004E5098"/>
    <w:rsid w:val="004F3E3B"/>
    <w:rsid w:val="004F4148"/>
    <w:rsid w:val="004F5CD0"/>
    <w:rsid w:val="00506E55"/>
    <w:rsid w:val="00515DF4"/>
    <w:rsid w:val="00524845"/>
    <w:rsid w:val="00527A36"/>
    <w:rsid w:val="00533014"/>
    <w:rsid w:val="00536AEF"/>
    <w:rsid w:val="00544BA4"/>
    <w:rsid w:val="00546980"/>
    <w:rsid w:val="005734D6"/>
    <w:rsid w:val="0057592F"/>
    <w:rsid w:val="00587630"/>
    <w:rsid w:val="005A4B1B"/>
    <w:rsid w:val="005A53A3"/>
    <w:rsid w:val="005B267E"/>
    <w:rsid w:val="005D370E"/>
    <w:rsid w:val="005E0E0A"/>
    <w:rsid w:val="005E5FD7"/>
    <w:rsid w:val="005E6E46"/>
    <w:rsid w:val="005F4CB4"/>
    <w:rsid w:val="005F544C"/>
    <w:rsid w:val="006134B4"/>
    <w:rsid w:val="0062364C"/>
    <w:rsid w:val="00641C2F"/>
    <w:rsid w:val="0065238E"/>
    <w:rsid w:val="006561FC"/>
    <w:rsid w:val="0066358E"/>
    <w:rsid w:val="006656FE"/>
    <w:rsid w:val="00681AEA"/>
    <w:rsid w:val="006853C2"/>
    <w:rsid w:val="00691481"/>
    <w:rsid w:val="006B284B"/>
    <w:rsid w:val="006B304A"/>
    <w:rsid w:val="006E326B"/>
    <w:rsid w:val="007063BE"/>
    <w:rsid w:val="00714B13"/>
    <w:rsid w:val="00723E89"/>
    <w:rsid w:val="007276EB"/>
    <w:rsid w:val="0074468E"/>
    <w:rsid w:val="0075632F"/>
    <w:rsid w:val="007567A9"/>
    <w:rsid w:val="00761C3A"/>
    <w:rsid w:val="00787071"/>
    <w:rsid w:val="00794CBD"/>
    <w:rsid w:val="007A01E8"/>
    <w:rsid w:val="007B32EC"/>
    <w:rsid w:val="007B4316"/>
    <w:rsid w:val="007B4938"/>
    <w:rsid w:val="007E6B4F"/>
    <w:rsid w:val="007F4663"/>
    <w:rsid w:val="00804A4C"/>
    <w:rsid w:val="008103E6"/>
    <w:rsid w:val="008252DD"/>
    <w:rsid w:val="00840771"/>
    <w:rsid w:val="00842D83"/>
    <w:rsid w:val="00850250"/>
    <w:rsid w:val="00853B6B"/>
    <w:rsid w:val="0088728B"/>
    <w:rsid w:val="008B2B2F"/>
    <w:rsid w:val="008C1346"/>
    <w:rsid w:val="008F2C8B"/>
    <w:rsid w:val="00901EE4"/>
    <w:rsid w:val="00904B71"/>
    <w:rsid w:val="009239E7"/>
    <w:rsid w:val="009312E8"/>
    <w:rsid w:val="00943E31"/>
    <w:rsid w:val="009643EE"/>
    <w:rsid w:val="00972446"/>
    <w:rsid w:val="00976B24"/>
    <w:rsid w:val="00981DD8"/>
    <w:rsid w:val="00985067"/>
    <w:rsid w:val="00986721"/>
    <w:rsid w:val="00986F01"/>
    <w:rsid w:val="009B55A1"/>
    <w:rsid w:val="009D43DC"/>
    <w:rsid w:val="009E6C2A"/>
    <w:rsid w:val="00A10F23"/>
    <w:rsid w:val="00A23EDB"/>
    <w:rsid w:val="00A270D4"/>
    <w:rsid w:val="00A35696"/>
    <w:rsid w:val="00A373E2"/>
    <w:rsid w:val="00A40C47"/>
    <w:rsid w:val="00A55D19"/>
    <w:rsid w:val="00A55E3B"/>
    <w:rsid w:val="00A601EC"/>
    <w:rsid w:val="00A61A51"/>
    <w:rsid w:val="00A80BA9"/>
    <w:rsid w:val="00A86D7D"/>
    <w:rsid w:val="00AB24C1"/>
    <w:rsid w:val="00AC194A"/>
    <w:rsid w:val="00AC5D1D"/>
    <w:rsid w:val="00AE6784"/>
    <w:rsid w:val="00AF2CF4"/>
    <w:rsid w:val="00B1415D"/>
    <w:rsid w:val="00B34D6A"/>
    <w:rsid w:val="00B411C6"/>
    <w:rsid w:val="00B46651"/>
    <w:rsid w:val="00B52B6F"/>
    <w:rsid w:val="00B7608A"/>
    <w:rsid w:val="00B77620"/>
    <w:rsid w:val="00BB7E5C"/>
    <w:rsid w:val="00BE2068"/>
    <w:rsid w:val="00BF4D31"/>
    <w:rsid w:val="00BF6DF6"/>
    <w:rsid w:val="00C02BC1"/>
    <w:rsid w:val="00C178B1"/>
    <w:rsid w:val="00C21D09"/>
    <w:rsid w:val="00C4093E"/>
    <w:rsid w:val="00C520AC"/>
    <w:rsid w:val="00C53C82"/>
    <w:rsid w:val="00C543D7"/>
    <w:rsid w:val="00C54C4B"/>
    <w:rsid w:val="00C6300C"/>
    <w:rsid w:val="00C909AE"/>
    <w:rsid w:val="00C97C9B"/>
    <w:rsid w:val="00CB14FD"/>
    <w:rsid w:val="00CB504C"/>
    <w:rsid w:val="00CC0610"/>
    <w:rsid w:val="00CC58EA"/>
    <w:rsid w:val="00CD28D4"/>
    <w:rsid w:val="00CD512C"/>
    <w:rsid w:val="00CE7537"/>
    <w:rsid w:val="00CF1408"/>
    <w:rsid w:val="00CF2E96"/>
    <w:rsid w:val="00D274D4"/>
    <w:rsid w:val="00D30AE5"/>
    <w:rsid w:val="00D726D5"/>
    <w:rsid w:val="00D8644F"/>
    <w:rsid w:val="00DA02EF"/>
    <w:rsid w:val="00DA1943"/>
    <w:rsid w:val="00DA5B98"/>
    <w:rsid w:val="00DA7CB3"/>
    <w:rsid w:val="00DB18E1"/>
    <w:rsid w:val="00DD5527"/>
    <w:rsid w:val="00DE27E8"/>
    <w:rsid w:val="00E07643"/>
    <w:rsid w:val="00E142FC"/>
    <w:rsid w:val="00E163BE"/>
    <w:rsid w:val="00E2177B"/>
    <w:rsid w:val="00E2407B"/>
    <w:rsid w:val="00E360F4"/>
    <w:rsid w:val="00E52272"/>
    <w:rsid w:val="00E63990"/>
    <w:rsid w:val="00E6777F"/>
    <w:rsid w:val="00E762CB"/>
    <w:rsid w:val="00E86810"/>
    <w:rsid w:val="00E946DA"/>
    <w:rsid w:val="00EA1BA1"/>
    <w:rsid w:val="00EB080D"/>
    <w:rsid w:val="00EC2D04"/>
    <w:rsid w:val="00EC3947"/>
    <w:rsid w:val="00ED7A05"/>
    <w:rsid w:val="00EE0E40"/>
    <w:rsid w:val="00EF07C6"/>
    <w:rsid w:val="00F13454"/>
    <w:rsid w:val="00F14EA6"/>
    <w:rsid w:val="00F161B4"/>
    <w:rsid w:val="00F16A4D"/>
    <w:rsid w:val="00F42507"/>
    <w:rsid w:val="00F6671F"/>
    <w:rsid w:val="00F7341E"/>
    <w:rsid w:val="00F822EC"/>
    <w:rsid w:val="00F95CDA"/>
    <w:rsid w:val="00FA0818"/>
    <w:rsid w:val="00FA1348"/>
    <w:rsid w:val="00FA461C"/>
    <w:rsid w:val="00FB01E8"/>
    <w:rsid w:val="00FC3BE6"/>
    <w:rsid w:val="00FD0069"/>
    <w:rsid w:val="00FD49C2"/>
    <w:rsid w:val="00FE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234EADC"/>
  <w15:docId w15:val="{BD2B1E36-E7CE-4E23-9E61-BC3B02474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AE8"/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6AE8"/>
    <w:pPr>
      <w:ind w:left="720"/>
      <w:contextualSpacing/>
    </w:pPr>
    <w:rPr>
      <w:rFonts w:ascii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D006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D0069"/>
    <w:rPr>
      <w:rFonts w:ascii="Arial" w:eastAsia="Times New Roman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D006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D0069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00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0069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74C27"/>
    <w:rPr>
      <w:color w:val="0000FF" w:themeColor="hyperlink"/>
      <w:u w:val="single"/>
    </w:rPr>
  </w:style>
  <w:style w:type="character" w:styleId="HTMLCode">
    <w:name w:val="HTML Code"/>
    <w:basedOn w:val="DefaultParagraphFont"/>
    <w:uiPriority w:val="99"/>
    <w:semiHidden/>
    <w:unhideWhenUsed/>
    <w:rsid w:val="00AE678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09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6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0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lliniwes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81472-646C-4477-8E3B-1D093331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Rebecca Link</cp:lastModifiedBy>
  <cp:revision>22</cp:revision>
  <cp:lastPrinted>2021-06-10T19:28:00Z</cp:lastPrinted>
  <dcterms:created xsi:type="dcterms:W3CDTF">2020-05-27T12:27:00Z</dcterms:created>
  <dcterms:modified xsi:type="dcterms:W3CDTF">2021-06-14T13:28:00Z</dcterms:modified>
</cp:coreProperties>
</file>